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FC" w:rsidRPr="00DA349C" w:rsidRDefault="006279FC" w:rsidP="006279FC">
      <w:pPr>
        <w:pStyle w:val="Heading1"/>
        <w:rPr>
          <w:rFonts w:asciiTheme="minorHAnsi" w:hAnsiTheme="minorHAnsi"/>
        </w:rPr>
      </w:pPr>
      <w:r w:rsidRPr="00DA349C">
        <w:rPr>
          <w:rFonts w:asciiTheme="minorHAnsi" w:hAnsiTheme="minorHAnsi"/>
        </w:rPr>
        <w:t>Adult Continuum of Care Committee Charter</w:t>
      </w:r>
    </w:p>
    <w:p w:rsidR="006279FC" w:rsidRPr="00DA349C" w:rsidRDefault="006279FC" w:rsidP="006279FC">
      <w:pPr>
        <w:rPr>
          <w:rFonts w:asciiTheme="minorHAnsi" w:hAnsiTheme="minorHAnsi"/>
        </w:rPr>
      </w:pPr>
    </w:p>
    <w:p w:rsidR="006279FC" w:rsidRPr="00DA349C" w:rsidRDefault="006279FC" w:rsidP="006279FC">
      <w:pPr>
        <w:spacing w:after="0" w:line="240" w:lineRule="auto"/>
        <w:rPr>
          <w:rFonts w:asciiTheme="minorHAnsi" w:eastAsia="Times New Roman" w:hAnsiTheme="minorHAnsi"/>
          <w:sz w:val="24"/>
          <w:szCs w:val="24"/>
        </w:rPr>
      </w:pPr>
      <w:r w:rsidRPr="00DA349C">
        <w:rPr>
          <w:rFonts w:asciiTheme="minorHAnsi" w:eastAsia="Times New Roman" w:hAnsiTheme="minorHAnsi"/>
          <w:b/>
          <w:sz w:val="24"/>
          <w:szCs w:val="24"/>
        </w:rPr>
        <w:t>Purpose:</w:t>
      </w:r>
      <w:r w:rsidRPr="00DA349C">
        <w:rPr>
          <w:rFonts w:asciiTheme="minorHAnsi" w:eastAsia="Times New Roman" w:hAnsiTheme="minorHAnsi"/>
          <w:sz w:val="24"/>
          <w:szCs w:val="24"/>
        </w:rPr>
        <w:t xml:space="preserve">   The Adult Continuum of Care Committee will build upon the work of the Governor’s Mental Health Task Force to review and make recommendations for transforming the behavioral health system.    The Kansas behavioral health system is comprised of mental health, substance use disorders, prevention services, and problem gambling.  </w:t>
      </w:r>
    </w:p>
    <w:p w:rsidR="006279FC" w:rsidRPr="00DA349C" w:rsidRDefault="006279FC" w:rsidP="006279FC">
      <w:pPr>
        <w:spacing w:after="0" w:line="240" w:lineRule="auto"/>
        <w:rPr>
          <w:rFonts w:asciiTheme="minorHAnsi" w:eastAsia="Times New Roman" w:hAnsiTheme="minorHAnsi"/>
          <w:sz w:val="24"/>
          <w:szCs w:val="24"/>
        </w:rPr>
      </w:pPr>
    </w:p>
    <w:p w:rsidR="006279FC" w:rsidRPr="00DA349C" w:rsidRDefault="006279FC" w:rsidP="006279FC">
      <w:pPr>
        <w:spacing w:after="0" w:line="240" w:lineRule="auto"/>
        <w:rPr>
          <w:rFonts w:asciiTheme="minorHAnsi" w:eastAsia="Times New Roman" w:hAnsiTheme="minorHAnsi"/>
          <w:sz w:val="24"/>
          <w:szCs w:val="24"/>
        </w:rPr>
      </w:pPr>
      <w:r w:rsidRPr="00DA349C">
        <w:rPr>
          <w:rFonts w:asciiTheme="minorHAnsi" w:eastAsia="Times New Roman" w:hAnsiTheme="minorHAnsi"/>
          <w:b/>
          <w:sz w:val="24"/>
          <w:szCs w:val="24"/>
        </w:rPr>
        <w:t>Timeline:</w:t>
      </w:r>
      <w:r w:rsidRPr="00DA349C">
        <w:rPr>
          <w:rFonts w:asciiTheme="minorHAnsi" w:eastAsia="Times New Roman" w:hAnsiTheme="minorHAnsi"/>
          <w:sz w:val="24"/>
          <w:szCs w:val="24"/>
        </w:rPr>
        <w:t xml:space="preserve">  Work will begin May 2015 and be completed by July 2015.   Recommendations from this group will be presented to KDADS leadership by July 24, 2015.</w:t>
      </w:r>
    </w:p>
    <w:p w:rsidR="006279FC" w:rsidRPr="00DA349C" w:rsidRDefault="006279FC" w:rsidP="006279FC">
      <w:pPr>
        <w:spacing w:after="0" w:line="240" w:lineRule="auto"/>
        <w:rPr>
          <w:rFonts w:asciiTheme="minorHAnsi" w:eastAsia="Times New Roman" w:hAnsiTheme="minorHAnsi"/>
          <w:sz w:val="24"/>
          <w:szCs w:val="24"/>
        </w:rPr>
      </w:pPr>
    </w:p>
    <w:p w:rsidR="006279FC" w:rsidRPr="00DA349C" w:rsidRDefault="006279FC" w:rsidP="006279FC">
      <w:pPr>
        <w:spacing w:after="0" w:line="240" w:lineRule="auto"/>
        <w:rPr>
          <w:rFonts w:asciiTheme="minorHAnsi" w:eastAsia="Times New Roman" w:hAnsiTheme="minorHAnsi"/>
          <w:sz w:val="24"/>
          <w:szCs w:val="24"/>
        </w:rPr>
      </w:pPr>
      <w:r w:rsidRPr="00DA349C">
        <w:rPr>
          <w:rFonts w:asciiTheme="minorHAnsi" w:eastAsia="Times New Roman" w:hAnsiTheme="minorHAnsi"/>
          <w:b/>
          <w:sz w:val="24"/>
          <w:szCs w:val="24"/>
        </w:rPr>
        <w:t>Goal:</w:t>
      </w:r>
      <w:r w:rsidRPr="00DA349C">
        <w:rPr>
          <w:rFonts w:asciiTheme="minorHAnsi" w:eastAsia="Times New Roman" w:hAnsiTheme="minorHAnsi"/>
          <w:sz w:val="24"/>
          <w:szCs w:val="24"/>
        </w:rPr>
        <w:t xml:space="preserve">   The Adult Continuum of Care Committee will review the current system for providing behavioral health services.  This review will include the current capacity of both state mental health hospitals as well as resources available in the communities.  This committee will make recommendations to ensure an effective array of behavioral health services and supports to promote recovery and community integration.  </w:t>
      </w:r>
    </w:p>
    <w:p w:rsidR="006279FC" w:rsidRPr="00DA349C" w:rsidRDefault="006279FC" w:rsidP="006279FC">
      <w:pPr>
        <w:spacing w:after="0" w:line="240" w:lineRule="auto"/>
        <w:rPr>
          <w:rFonts w:asciiTheme="minorHAnsi" w:eastAsia="Times New Roman" w:hAnsiTheme="minorHAnsi"/>
          <w:b/>
          <w:sz w:val="24"/>
          <w:szCs w:val="24"/>
        </w:rPr>
      </w:pPr>
    </w:p>
    <w:p w:rsidR="006279FC" w:rsidRPr="00DA349C" w:rsidRDefault="006279FC" w:rsidP="006279FC">
      <w:pPr>
        <w:spacing w:after="0" w:line="240" w:lineRule="auto"/>
        <w:rPr>
          <w:rFonts w:asciiTheme="minorHAnsi" w:eastAsia="Times New Roman" w:hAnsiTheme="minorHAnsi"/>
          <w:sz w:val="24"/>
          <w:szCs w:val="24"/>
        </w:rPr>
      </w:pPr>
      <w:r w:rsidRPr="00DA349C">
        <w:rPr>
          <w:rFonts w:asciiTheme="minorHAnsi" w:eastAsia="Times New Roman" w:hAnsiTheme="minorHAnsi"/>
          <w:b/>
          <w:sz w:val="24"/>
          <w:szCs w:val="24"/>
        </w:rPr>
        <w:t xml:space="preserve">Tasks: </w:t>
      </w:r>
    </w:p>
    <w:p w:rsidR="006279FC" w:rsidRPr="00DA349C" w:rsidRDefault="006279FC" w:rsidP="006279FC">
      <w:pPr>
        <w:numPr>
          <w:ilvl w:val="0"/>
          <w:numId w:val="3"/>
        </w:numPr>
        <w:spacing w:after="0" w:line="240" w:lineRule="auto"/>
        <w:contextualSpacing/>
        <w:rPr>
          <w:rFonts w:asciiTheme="minorHAnsi" w:eastAsia="Times New Roman" w:hAnsiTheme="minorHAnsi"/>
          <w:sz w:val="24"/>
          <w:szCs w:val="24"/>
        </w:rPr>
      </w:pPr>
      <w:r w:rsidRPr="00DA349C">
        <w:rPr>
          <w:rFonts w:asciiTheme="minorHAnsi" w:eastAsia="Times New Roman" w:hAnsiTheme="minorHAnsi"/>
          <w:sz w:val="24"/>
          <w:szCs w:val="24"/>
        </w:rPr>
        <w:t>Review relevant recommendations from previous mental health and substance use disorder initiatives</w:t>
      </w:r>
    </w:p>
    <w:p w:rsidR="006279FC" w:rsidRPr="00DA349C" w:rsidRDefault="006279FC" w:rsidP="006279FC">
      <w:pPr>
        <w:numPr>
          <w:ilvl w:val="0"/>
          <w:numId w:val="3"/>
        </w:numPr>
        <w:spacing w:after="0" w:line="240" w:lineRule="auto"/>
        <w:contextualSpacing/>
        <w:rPr>
          <w:rFonts w:asciiTheme="minorHAnsi" w:eastAsia="Times New Roman" w:hAnsiTheme="minorHAnsi"/>
          <w:sz w:val="24"/>
          <w:szCs w:val="24"/>
        </w:rPr>
      </w:pPr>
      <w:r w:rsidRPr="00DA349C">
        <w:rPr>
          <w:rFonts w:asciiTheme="minorHAnsi" w:eastAsia="Times New Roman" w:hAnsiTheme="minorHAnsi"/>
          <w:sz w:val="24"/>
          <w:szCs w:val="24"/>
        </w:rPr>
        <w:t xml:space="preserve">Review the current role of the State Mental Health Hospitals (Osawatomie State Hospital and </w:t>
      </w:r>
      <w:proofErr w:type="spellStart"/>
      <w:r w:rsidRPr="00DA349C">
        <w:rPr>
          <w:rFonts w:asciiTheme="minorHAnsi" w:eastAsia="Times New Roman" w:hAnsiTheme="minorHAnsi"/>
          <w:sz w:val="24"/>
          <w:szCs w:val="24"/>
        </w:rPr>
        <w:t>Larned</w:t>
      </w:r>
      <w:proofErr w:type="spellEnd"/>
      <w:r w:rsidRPr="00DA349C">
        <w:rPr>
          <w:rFonts w:asciiTheme="minorHAnsi" w:eastAsia="Times New Roman" w:hAnsiTheme="minorHAnsi"/>
          <w:sz w:val="24"/>
          <w:szCs w:val="24"/>
        </w:rPr>
        <w:t xml:space="preserve"> State Hospital)</w:t>
      </w:r>
    </w:p>
    <w:p w:rsidR="006279FC" w:rsidRPr="00DA349C" w:rsidRDefault="006279FC" w:rsidP="006279FC">
      <w:pPr>
        <w:numPr>
          <w:ilvl w:val="0"/>
          <w:numId w:val="3"/>
        </w:numPr>
        <w:spacing w:after="0" w:line="240" w:lineRule="auto"/>
        <w:contextualSpacing/>
        <w:rPr>
          <w:rFonts w:asciiTheme="minorHAnsi" w:eastAsia="Times New Roman" w:hAnsiTheme="minorHAnsi"/>
          <w:sz w:val="24"/>
          <w:szCs w:val="24"/>
        </w:rPr>
      </w:pPr>
      <w:r w:rsidRPr="00DA349C">
        <w:rPr>
          <w:rFonts w:asciiTheme="minorHAnsi" w:eastAsia="Times New Roman" w:hAnsiTheme="minorHAnsi"/>
          <w:sz w:val="24"/>
          <w:szCs w:val="24"/>
        </w:rPr>
        <w:t>Make recommendations about the future role of the State Mental Health Hospitals within the behavioral health system</w:t>
      </w:r>
    </w:p>
    <w:p w:rsidR="006279FC" w:rsidRPr="00DA349C" w:rsidRDefault="006279FC" w:rsidP="006279FC">
      <w:pPr>
        <w:numPr>
          <w:ilvl w:val="0"/>
          <w:numId w:val="3"/>
        </w:numPr>
        <w:spacing w:after="0" w:line="240" w:lineRule="auto"/>
        <w:contextualSpacing/>
        <w:rPr>
          <w:rFonts w:asciiTheme="minorHAnsi" w:eastAsia="Times New Roman" w:hAnsiTheme="minorHAnsi"/>
          <w:sz w:val="24"/>
          <w:szCs w:val="24"/>
        </w:rPr>
      </w:pPr>
      <w:r w:rsidRPr="00DA349C">
        <w:rPr>
          <w:rFonts w:asciiTheme="minorHAnsi" w:eastAsia="Times New Roman" w:hAnsiTheme="minorHAnsi"/>
          <w:sz w:val="24"/>
          <w:szCs w:val="24"/>
        </w:rPr>
        <w:t xml:space="preserve">Review current resources available in the communities for diversion and as a step down from the hospitals  </w:t>
      </w:r>
    </w:p>
    <w:p w:rsidR="006279FC" w:rsidRPr="00DA349C" w:rsidRDefault="006279FC" w:rsidP="006279FC">
      <w:pPr>
        <w:numPr>
          <w:ilvl w:val="0"/>
          <w:numId w:val="3"/>
        </w:numPr>
        <w:spacing w:after="0" w:line="240" w:lineRule="auto"/>
        <w:contextualSpacing/>
        <w:rPr>
          <w:rFonts w:asciiTheme="minorHAnsi" w:eastAsia="Times New Roman" w:hAnsiTheme="minorHAnsi"/>
          <w:sz w:val="24"/>
          <w:szCs w:val="24"/>
        </w:rPr>
      </w:pPr>
      <w:r w:rsidRPr="00DA349C">
        <w:rPr>
          <w:rFonts w:asciiTheme="minorHAnsi" w:eastAsia="Times New Roman" w:hAnsiTheme="minorHAnsi"/>
          <w:sz w:val="24"/>
          <w:szCs w:val="24"/>
        </w:rPr>
        <w:t xml:space="preserve">Identify gaps in housing and services (mental health, prevention, substance use disorder treatment services, etc) in the communities and make recommendations on what is needed  </w:t>
      </w:r>
    </w:p>
    <w:p w:rsidR="006279FC" w:rsidRPr="00DA349C" w:rsidRDefault="006279FC" w:rsidP="006279FC">
      <w:pPr>
        <w:numPr>
          <w:ilvl w:val="0"/>
          <w:numId w:val="3"/>
        </w:numPr>
        <w:spacing w:after="0" w:line="240" w:lineRule="auto"/>
        <w:contextualSpacing/>
        <w:rPr>
          <w:rFonts w:asciiTheme="minorHAnsi" w:eastAsia="Times New Roman" w:hAnsiTheme="minorHAnsi"/>
          <w:sz w:val="24"/>
          <w:szCs w:val="24"/>
        </w:rPr>
      </w:pPr>
      <w:r w:rsidRPr="00DA349C">
        <w:rPr>
          <w:rFonts w:asciiTheme="minorHAnsi" w:eastAsia="Times New Roman" w:hAnsiTheme="minorHAnsi"/>
          <w:sz w:val="24"/>
          <w:szCs w:val="24"/>
        </w:rPr>
        <w:t>Identify other gaps in the community’ services and make recommendations for what is needed</w:t>
      </w:r>
    </w:p>
    <w:p w:rsidR="006279FC" w:rsidRPr="00DA349C" w:rsidRDefault="006279FC" w:rsidP="006279FC">
      <w:pPr>
        <w:numPr>
          <w:ilvl w:val="0"/>
          <w:numId w:val="3"/>
        </w:numPr>
        <w:spacing w:after="0" w:line="240" w:lineRule="auto"/>
        <w:contextualSpacing/>
        <w:rPr>
          <w:rFonts w:asciiTheme="minorHAnsi" w:eastAsia="Times New Roman" w:hAnsiTheme="minorHAnsi"/>
          <w:sz w:val="24"/>
          <w:szCs w:val="24"/>
        </w:rPr>
      </w:pPr>
      <w:r w:rsidRPr="00DA349C">
        <w:rPr>
          <w:rFonts w:asciiTheme="minorHAnsi" w:eastAsia="Times New Roman" w:hAnsiTheme="minorHAnsi"/>
          <w:sz w:val="24"/>
          <w:szCs w:val="24"/>
        </w:rPr>
        <w:t>Assess and make recommendations on how multiple systems of care can collaborate to better serve individuals with complex needs</w:t>
      </w:r>
    </w:p>
    <w:p w:rsidR="006279FC" w:rsidRPr="00DA349C" w:rsidRDefault="006279FC" w:rsidP="006279FC">
      <w:pPr>
        <w:spacing w:after="0" w:line="240" w:lineRule="auto"/>
        <w:rPr>
          <w:rFonts w:asciiTheme="minorHAnsi" w:eastAsia="Times New Roman" w:hAnsiTheme="minorHAnsi"/>
          <w:b/>
          <w:sz w:val="24"/>
          <w:szCs w:val="24"/>
        </w:rPr>
      </w:pPr>
    </w:p>
    <w:p w:rsidR="006279FC" w:rsidRPr="00DA349C" w:rsidRDefault="006279FC" w:rsidP="006279FC">
      <w:pPr>
        <w:spacing w:after="0" w:line="240" w:lineRule="auto"/>
        <w:rPr>
          <w:rFonts w:asciiTheme="minorHAnsi" w:eastAsia="Times New Roman" w:hAnsiTheme="minorHAnsi"/>
          <w:b/>
          <w:sz w:val="24"/>
          <w:szCs w:val="24"/>
        </w:rPr>
      </w:pPr>
      <w:r w:rsidRPr="00DA349C">
        <w:rPr>
          <w:rFonts w:asciiTheme="minorHAnsi" w:eastAsia="Times New Roman" w:hAnsiTheme="minorHAnsi"/>
          <w:b/>
          <w:sz w:val="24"/>
          <w:szCs w:val="24"/>
        </w:rPr>
        <w:t xml:space="preserve">Membership: </w:t>
      </w:r>
    </w:p>
    <w:p w:rsidR="006279FC" w:rsidRPr="00DA349C" w:rsidRDefault="006279FC" w:rsidP="006279FC">
      <w:pPr>
        <w:numPr>
          <w:ilvl w:val="0"/>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sz w:val="24"/>
          <w:szCs w:val="24"/>
          <w:u w:val="single"/>
        </w:rPr>
        <w:t>Association of Counties</w:t>
      </w:r>
      <w:r w:rsidRPr="00DA349C">
        <w:rPr>
          <w:rFonts w:asciiTheme="minorHAnsi" w:eastAsia="Times New Roman" w:hAnsiTheme="minorHAnsi"/>
          <w:sz w:val="24"/>
          <w:szCs w:val="24"/>
        </w:rPr>
        <w:t xml:space="preserve"> </w:t>
      </w:r>
      <w:r w:rsidRPr="00DA349C">
        <w:rPr>
          <w:rFonts w:asciiTheme="minorHAnsi" w:eastAsia="Times New Roman" w:hAnsiTheme="minorHAnsi"/>
          <w:b/>
          <w:sz w:val="24"/>
          <w:szCs w:val="24"/>
        </w:rPr>
        <w:t>- Randall Allen, Executive Director</w:t>
      </w:r>
    </w:p>
    <w:p w:rsidR="006279FC" w:rsidRPr="00DA349C" w:rsidRDefault="006279FC" w:rsidP="006279FC">
      <w:pPr>
        <w:numPr>
          <w:ilvl w:val="0"/>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sz w:val="24"/>
          <w:szCs w:val="24"/>
          <w:u w:val="single"/>
        </w:rPr>
        <w:t xml:space="preserve">Behavioral Health Services Planning Council </w:t>
      </w:r>
      <w:r w:rsidRPr="00DA349C">
        <w:rPr>
          <w:rFonts w:asciiTheme="minorHAnsi" w:eastAsia="Times New Roman" w:hAnsiTheme="minorHAnsi"/>
          <w:sz w:val="24"/>
          <w:szCs w:val="24"/>
        </w:rPr>
        <w:t>–</w:t>
      </w:r>
      <w:r w:rsidRPr="00DA349C">
        <w:rPr>
          <w:rFonts w:asciiTheme="minorHAnsi" w:eastAsia="Times New Roman" w:hAnsiTheme="minorHAnsi"/>
          <w:b/>
          <w:sz w:val="24"/>
          <w:szCs w:val="24"/>
        </w:rPr>
        <w:t>Wes Cole, Chair</w:t>
      </w:r>
    </w:p>
    <w:p w:rsidR="006279FC" w:rsidRPr="00DA349C" w:rsidRDefault="006279FC" w:rsidP="006279FC">
      <w:pPr>
        <w:numPr>
          <w:ilvl w:val="0"/>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sz w:val="24"/>
          <w:szCs w:val="24"/>
          <w:u w:val="single"/>
        </w:rPr>
        <w:t xml:space="preserve">Community Mental Health Center – </w:t>
      </w:r>
    </w:p>
    <w:p w:rsidR="006279FC" w:rsidRPr="00DA349C" w:rsidRDefault="006279FC" w:rsidP="006279FC">
      <w:pPr>
        <w:numPr>
          <w:ilvl w:val="1"/>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b/>
          <w:sz w:val="24"/>
          <w:szCs w:val="24"/>
        </w:rPr>
        <w:t xml:space="preserve">Randy </w:t>
      </w:r>
      <w:proofErr w:type="spellStart"/>
      <w:r w:rsidRPr="00DA349C">
        <w:rPr>
          <w:rFonts w:asciiTheme="minorHAnsi" w:eastAsia="Times New Roman" w:hAnsiTheme="minorHAnsi"/>
          <w:b/>
          <w:sz w:val="24"/>
          <w:szCs w:val="24"/>
        </w:rPr>
        <w:t>Callstrom</w:t>
      </w:r>
      <w:proofErr w:type="spellEnd"/>
      <w:r w:rsidRPr="00DA349C">
        <w:rPr>
          <w:rFonts w:asciiTheme="minorHAnsi" w:eastAsia="Times New Roman" w:hAnsiTheme="minorHAnsi"/>
          <w:b/>
          <w:sz w:val="24"/>
          <w:szCs w:val="24"/>
        </w:rPr>
        <w:t xml:space="preserve">, Wyandot Center </w:t>
      </w:r>
    </w:p>
    <w:p w:rsidR="006279FC" w:rsidRPr="00DA349C" w:rsidRDefault="006279FC" w:rsidP="006279FC">
      <w:pPr>
        <w:numPr>
          <w:ilvl w:val="1"/>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b/>
          <w:sz w:val="24"/>
          <w:szCs w:val="24"/>
        </w:rPr>
        <w:t>Bill Persinger, MHC of ECK</w:t>
      </w:r>
    </w:p>
    <w:p w:rsidR="006279FC" w:rsidRPr="00DA349C" w:rsidRDefault="006279FC" w:rsidP="006279FC">
      <w:pPr>
        <w:numPr>
          <w:ilvl w:val="0"/>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sz w:val="24"/>
          <w:szCs w:val="24"/>
          <w:u w:val="single"/>
        </w:rPr>
        <w:t xml:space="preserve">Consumers - </w:t>
      </w:r>
      <w:r w:rsidRPr="00DA349C">
        <w:rPr>
          <w:rFonts w:asciiTheme="minorHAnsi" w:eastAsia="Times New Roman" w:hAnsiTheme="minorHAnsi"/>
          <w:sz w:val="24"/>
          <w:szCs w:val="24"/>
        </w:rPr>
        <w:t xml:space="preserve"> one or two persons with lived experience </w:t>
      </w:r>
      <w:r w:rsidRPr="00DA349C">
        <w:rPr>
          <w:rFonts w:asciiTheme="minorHAnsi" w:eastAsia="Times New Roman" w:hAnsiTheme="minorHAnsi"/>
          <w:b/>
          <w:sz w:val="24"/>
          <w:szCs w:val="24"/>
        </w:rPr>
        <w:t xml:space="preserve"> - </w:t>
      </w:r>
    </w:p>
    <w:p w:rsidR="006279FC" w:rsidRPr="00DA349C" w:rsidRDefault="006279FC" w:rsidP="006279FC">
      <w:pPr>
        <w:numPr>
          <w:ilvl w:val="1"/>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b/>
          <w:sz w:val="24"/>
          <w:szCs w:val="24"/>
        </w:rPr>
        <w:t>Beth Oswald</w:t>
      </w:r>
    </w:p>
    <w:p w:rsidR="006279FC" w:rsidRPr="00DA349C" w:rsidRDefault="006279FC" w:rsidP="006279FC">
      <w:pPr>
        <w:numPr>
          <w:ilvl w:val="0"/>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sz w:val="24"/>
          <w:szCs w:val="24"/>
          <w:u w:val="single"/>
        </w:rPr>
        <w:t>DCF – Adult Protective Services</w:t>
      </w:r>
      <w:r w:rsidRPr="00DA349C">
        <w:rPr>
          <w:rFonts w:asciiTheme="minorHAnsi" w:eastAsia="Times New Roman" w:hAnsiTheme="minorHAnsi"/>
          <w:sz w:val="24"/>
          <w:szCs w:val="24"/>
        </w:rPr>
        <w:t xml:space="preserve"> – </w:t>
      </w:r>
      <w:r w:rsidRPr="00DA349C">
        <w:rPr>
          <w:rFonts w:asciiTheme="minorHAnsi" w:eastAsia="Times New Roman" w:hAnsiTheme="minorHAnsi"/>
          <w:b/>
          <w:sz w:val="24"/>
          <w:szCs w:val="24"/>
        </w:rPr>
        <w:t>Leslie Hale, DCF - Prevention and Protection Services</w:t>
      </w:r>
    </w:p>
    <w:p w:rsidR="006279FC" w:rsidRPr="00DA349C" w:rsidRDefault="006279FC" w:rsidP="006279FC">
      <w:pPr>
        <w:numPr>
          <w:ilvl w:val="0"/>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sz w:val="24"/>
          <w:szCs w:val="24"/>
          <w:u w:val="single"/>
        </w:rPr>
        <w:lastRenderedPageBreak/>
        <w:t>Emergency Medicine</w:t>
      </w:r>
      <w:r w:rsidRPr="00DA349C">
        <w:rPr>
          <w:rFonts w:asciiTheme="minorHAnsi" w:eastAsia="Times New Roman" w:hAnsiTheme="minorHAnsi"/>
          <w:sz w:val="24"/>
          <w:szCs w:val="24"/>
        </w:rPr>
        <w:t xml:space="preserve"> – </w:t>
      </w:r>
      <w:r w:rsidRPr="00DA349C">
        <w:rPr>
          <w:rFonts w:asciiTheme="minorHAnsi" w:eastAsia="Times New Roman" w:hAnsiTheme="minorHAnsi"/>
          <w:b/>
          <w:sz w:val="24"/>
          <w:szCs w:val="24"/>
        </w:rPr>
        <w:t>Ryan Jacobson, MD, EMS System Medical Director, Johnson County</w:t>
      </w:r>
    </w:p>
    <w:p w:rsidR="006279FC" w:rsidRPr="00DA349C" w:rsidRDefault="006279FC" w:rsidP="006279FC">
      <w:pPr>
        <w:numPr>
          <w:ilvl w:val="0"/>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sz w:val="24"/>
          <w:szCs w:val="24"/>
          <w:u w:val="single"/>
        </w:rPr>
        <w:t>Governor’s MH Task Force representative</w:t>
      </w:r>
      <w:r w:rsidRPr="00DA349C">
        <w:rPr>
          <w:rFonts w:asciiTheme="minorHAnsi" w:eastAsia="Times New Roman" w:hAnsiTheme="minorHAnsi"/>
          <w:sz w:val="24"/>
          <w:szCs w:val="24"/>
        </w:rPr>
        <w:t xml:space="preserve"> –</w:t>
      </w:r>
      <w:r w:rsidRPr="00DA349C">
        <w:rPr>
          <w:rFonts w:asciiTheme="minorHAnsi" w:eastAsia="Times New Roman" w:hAnsiTheme="minorHAnsi"/>
          <w:b/>
          <w:sz w:val="24"/>
          <w:szCs w:val="24"/>
        </w:rPr>
        <w:t>Becky Gray, Director of Housing and Community Development at City of Pittsburg</w:t>
      </w:r>
    </w:p>
    <w:p w:rsidR="006279FC" w:rsidRPr="00DA349C" w:rsidRDefault="006279FC" w:rsidP="006279FC">
      <w:pPr>
        <w:numPr>
          <w:ilvl w:val="0"/>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sz w:val="24"/>
          <w:szCs w:val="24"/>
          <w:u w:val="single"/>
        </w:rPr>
        <w:t>Home and Community Based Waiver Services staff-</w:t>
      </w:r>
      <w:r w:rsidRPr="00DA349C">
        <w:rPr>
          <w:rFonts w:asciiTheme="minorHAnsi" w:eastAsia="Times New Roman" w:hAnsiTheme="minorHAnsi"/>
          <w:b/>
          <w:sz w:val="24"/>
          <w:szCs w:val="24"/>
        </w:rPr>
        <w:t>–  Ashley Kurtz</w:t>
      </w:r>
    </w:p>
    <w:p w:rsidR="006279FC" w:rsidRPr="00DA349C" w:rsidRDefault="006279FC" w:rsidP="006279FC">
      <w:pPr>
        <w:numPr>
          <w:ilvl w:val="0"/>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sz w:val="24"/>
          <w:szCs w:val="24"/>
          <w:u w:val="single"/>
        </w:rPr>
        <w:t xml:space="preserve">Hospital / Psychiatry </w:t>
      </w:r>
      <w:r w:rsidRPr="00DA349C">
        <w:rPr>
          <w:rFonts w:asciiTheme="minorHAnsi" w:eastAsia="Times New Roman" w:hAnsiTheme="minorHAnsi"/>
          <w:sz w:val="24"/>
          <w:szCs w:val="24"/>
        </w:rPr>
        <w:t>–</w:t>
      </w:r>
    </w:p>
    <w:p w:rsidR="006279FC" w:rsidRPr="00DA349C" w:rsidRDefault="006279FC" w:rsidP="006279FC">
      <w:pPr>
        <w:numPr>
          <w:ilvl w:val="1"/>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b/>
          <w:sz w:val="24"/>
          <w:szCs w:val="24"/>
        </w:rPr>
        <w:t>Karen Shumate, Lawrence Memorial Hospital</w:t>
      </w:r>
    </w:p>
    <w:p w:rsidR="006279FC" w:rsidRPr="00DA349C" w:rsidRDefault="006279FC" w:rsidP="006279FC">
      <w:pPr>
        <w:numPr>
          <w:ilvl w:val="1"/>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b/>
          <w:sz w:val="24"/>
          <w:szCs w:val="24"/>
        </w:rPr>
        <w:t>SallyAnne Schneider, Stormont Vail Hospital</w:t>
      </w:r>
    </w:p>
    <w:p w:rsidR="006279FC" w:rsidRPr="00DA349C" w:rsidRDefault="006279FC" w:rsidP="006279FC">
      <w:pPr>
        <w:numPr>
          <w:ilvl w:val="1"/>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b/>
          <w:sz w:val="24"/>
          <w:szCs w:val="24"/>
        </w:rPr>
        <w:t xml:space="preserve">Dr. </w:t>
      </w:r>
      <w:proofErr w:type="spellStart"/>
      <w:r w:rsidRPr="00DA349C">
        <w:rPr>
          <w:rFonts w:asciiTheme="minorHAnsi" w:eastAsia="Times New Roman" w:hAnsiTheme="minorHAnsi"/>
          <w:b/>
          <w:sz w:val="24"/>
          <w:szCs w:val="24"/>
        </w:rPr>
        <w:t>Vishal</w:t>
      </w:r>
      <w:proofErr w:type="spellEnd"/>
      <w:r w:rsidRPr="00DA349C">
        <w:rPr>
          <w:rFonts w:asciiTheme="minorHAnsi" w:eastAsia="Times New Roman" w:hAnsiTheme="minorHAnsi"/>
          <w:b/>
          <w:sz w:val="24"/>
          <w:szCs w:val="24"/>
        </w:rPr>
        <w:t xml:space="preserve"> </w:t>
      </w:r>
      <w:proofErr w:type="spellStart"/>
      <w:r w:rsidRPr="00DA349C">
        <w:rPr>
          <w:rFonts w:asciiTheme="minorHAnsi" w:eastAsia="Times New Roman" w:hAnsiTheme="minorHAnsi"/>
          <w:b/>
          <w:sz w:val="24"/>
          <w:szCs w:val="24"/>
        </w:rPr>
        <w:t>Adma</w:t>
      </w:r>
      <w:proofErr w:type="spellEnd"/>
      <w:r w:rsidRPr="00DA349C">
        <w:rPr>
          <w:rFonts w:asciiTheme="minorHAnsi" w:eastAsia="Times New Roman" w:hAnsiTheme="minorHAnsi"/>
          <w:b/>
          <w:sz w:val="24"/>
          <w:szCs w:val="24"/>
        </w:rPr>
        <w:t>, Medical Director, KVC</w:t>
      </w:r>
    </w:p>
    <w:p w:rsidR="006279FC" w:rsidRPr="00DA349C" w:rsidRDefault="006279FC" w:rsidP="006279FC">
      <w:pPr>
        <w:numPr>
          <w:ilvl w:val="0"/>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sz w:val="24"/>
          <w:szCs w:val="24"/>
          <w:u w:val="single"/>
        </w:rPr>
        <w:t>Judge</w:t>
      </w:r>
      <w:r w:rsidRPr="00DA349C">
        <w:rPr>
          <w:rFonts w:asciiTheme="minorHAnsi" w:eastAsia="Times New Roman" w:hAnsiTheme="minorHAnsi"/>
          <w:sz w:val="24"/>
          <w:szCs w:val="24"/>
        </w:rPr>
        <w:t xml:space="preserve"> – </w:t>
      </w:r>
    </w:p>
    <w:p w:rsidR="006279FC" w:rsidRPr="00DA349C" w:rsidRDefault="006279FC" w:rsidP="006279FC">
      <w:pPr>
        <w:numPr>
          <w:ilvl w:val="1"/>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b/>
          <w:sz w:val="24"/>
          <w:szCs w:val="24"/>
        </w:rPr>
        <w:t>Judge Kathleen Lynch</w:t>
      </w:r>
    </w:p>
    <w:p w:rsidR="006279FC" w:rsidRPr="00DA349C" w:rsidRDefault="006279FC" w:rsidP="006279FC">
      <w:pPr>
        <w:spacing w:after="0" w:line="240" w:lineRule="auto"/>
        <w:ind w:left="1440"/>
        <w:contextualSpacing/>
        <w:rPr>
          <w:rFonts w:asciiTheme="minorHAnsi" w:eastAsia="Times New Roman" w:hAnsiTheme="minorHAnsi"/>
          <w:b/>
          <w:sz w:val="24"/>
          <w:szCs w:val="24"/>
          <w:u w:val="single"/>
        </w:rPr>
      </w:pPr>
    </w:p>
    <w:p w:rsidR="006279FC" w:rsidRPr="00DA349C" w:rsidRDefault="006279FC" w:rsidP="006279FC">
      <w:pPr>
        <w:numPr>
          <w:ilvl w:val="0"/>
          <w:numId w:val="1"/>
        </w:numPr>
        <w:spacing w:after="0" w:line="240" w:lineRule="auto"/>
        <w:contextualSpacing/>
        <w:rPr>
          <w:rFonts w:asciiTheme="minorHAnsi" w:eastAsia="Times New Roman" w:hAnsiTheme="minorHAnsi"/>
          <w:sz w:val="24"/>
          <w:szCs w:val="24"/>
          <w:u w:val="single"/>
        </w:rPr>
      </w:pPr>
      <w:proofErr w:type="spellStart"/>
      <w:r w:rsidRPr="00DA349C">
        <w:rPr>
          <w:rFonts w:asciiTheme="minorHAnsi" w:eastAsia="Times New Roman" w:hAnsiTheme="minorHAnsi"/>
          <w:sz w:val="24"/>
          <w:szCs w:val="24"/>
          <w:u w:val="single"/>
        </w:rPr>
        <w:t>KanCare</w:t>
      </w:r>
      <w:proofErr w:type="spellEnd"/>
      <w:r w:rsidRPr="00DA349C">
        <w:rPr>
          <w:rFonts w:asciiTheme="minorHAnsi" w:eastAsia="Times New Roman" w:hAnsiTheme="minorHAnsi"/>
          <w:sz w:val="24"/>
          <w:szCs w:val="24"/>
          <w:u w:val="single"/>
        </w:rPr>
        <w:t xml:space="preserve"> Managed Care Organizations</w:t>
      </w:r>
      <w:r w:rsidRPr="00DA349C">
        <w:rPr>
          <w:rFonts w:asciiTheme="minorHAnsi" w:eastAsia="Times New Roman" w:hAnsiTheme="minorHAnsi"/>
          <w:sz w:val="24"/>
          <w:szCs w:val="24"/>
        </w:rPr>
        <w:t xml:space="preserve"> – </w:t>
      </w:r>
    </w:p>
    <w:p w:rsidR="006279FC" w:rsidRPr="00DA349C" w:rsidRDefault="006279FC" w:rsidP="006279FC">
      <w:pPr>
        <w:numPr>
          <w:ilvl w:val="1"/>
          <w:numId w:val="1"/>
        </w:numPr>
        <w:spacing w:after="0" w:line="240" w:lineRule="auto"/>
        <w:contextualSpacing/>
        <w:rPr>
          <w:rFonts w:asciiTheme="minorHAnsi" w:eastAsia="Times New Roman" w:hAnsiTheme="minorHAnsi"/>
          <w:b/>
          <w:sz w:val="24"/>
          <w:szCs w:val="24"/>
        </w:rPr>
      </w:pPr>
      <w:proofErr w:type="spellStart"/>
      <w:r w:rsidRPr="00DA349C">
        <w:rPr>
          <w:rFonts w:asciiTheme="minorHAnsi" w:eastAsia="Times New Roman" w:hAnsiTheme="minorHAnsi"/>
          <w:b/>
          <w:sz w:val="24"/>
          <w:szCs w:val="24"/>
        </w:rPr>
        <w:t>Gena</w:t>
      </w:r>
      <w:proofErr w:type="spellEnd"/>
      <w:r w:rsidRPr="00DA349C">
        <w:rPr>
          <w:rFonts w:asciiTheme="minorHAnsi" w:eastAsia="Times New Roman" w:hAnsiTheme="minorHAnsi"/>
          <w:b/>
          <w:sz w:val="24"/>
          <w:szCs w:val="24"/>
        </w:rPr>
        <w:t xml:space="preserve"> Hyatt and Joe </w:t>
      </w:r>
      <w:proofErr w:type="spellStart"/>
      <w:r w:rsidRPr="00DA349C">
        <w:rPr>
          <w:rFonts w:asciiTheme="minorHAnsi" w:eastAsia="Times New Roman" w:hAnsiTheme="minorHAnsi"/>
          <w:b/>
          <w:sz w:val="24"/>
          <w:szCs w:val="24"/>
        </w:rPr>
        <w:t>Schlageck</w:t>
      </w:r>
      <w:proofErr w:type="spellEnd"/>
      <w:r w:rsidRPr="00DA349C">
        <w:rPr>
          <w:rFonts w:asciiTheme="minorHAnsi" w:eastAsia="Times New Roman" w:hAnsiTheme="minorHAnsi"/>
          <w:b/>
          <w:sz w:val="24"/>
          <w:szCs w:val="24"/>
        </w:rPr>
        <w:t xml:space="preserve"> – </w:t>
      </w:r>
      <w:proofErr w:type="spellStart"/>
      <w:r w:rsidRPr="00DA349C">
        <w:rPr>
          <w:rFonts w:asciiTheme="minorHAnsi" w:eastAsia="Times New Roman" w:hAnsiTheme="minorHAnsi"/>
          <w:b/>
          <w:sz w:val="24"/>
          <w:szCs w:val="24"/>
        </w:rPr>
        <w:t>Amerigroup</w:t>
      </w:r>
      <w:proofErr w:type="spellEnd"/>
    </w:p>
    <w:p w:rsidR="006279FC" w:rsidRPr="00DA349C" w:rsidRDefault="006279FC" w:rsidP="006279FC">
      <w:pPr>
        <w:numPr>
          <w:ilvl w:val="1"/>
          <w:numId w:val="1"/>
        </w:numPr>
        <w:spacing w:after="0" w:line="240" w:lineRule="auto"/>
        <w:contextualSpacing/>
        <w:rPr>
          <w:rFonts w:asciiTheme="minorHAnsi" w:eastAsia="Times New Roman" w:hAnsiTheme="minorHAnsi"/>
          <w:b/>
          <w:sz w:val="24"/>
          <w:szCs w:val="24"/>
        </w:rPr>
      </w:pPr>
      <w:r w:rsidRPr="00DA349C">
        <w:rPr>
          <w:rFonts w:asciiTheme="minorHAnsi" w:eastAsia="Times New Roman" w:hAnsiTheme="minorHAnsi"/>
          <w:b/>
          <w:sz w:val="24"/>
          <w:szCs w:val="24"/>
        </w:rPr>
        <w:t>Sandra Berg – Sunflower</w:t>
      </w:r>
    </w:p>
    <w:p w:rsidR="006279FC" w:rsidRPr="00DA349C" w:rsidRDefault="006279FC" w:rsidP="006279FC">
      <w:pPr>
        <w:numPr>
          <w:ilvl w:val="1"/>
          <w:numId w:val="1"/>
        </w:numPr>
        <w:spacing w:after="0" w:line="240" w:lineRule="auto"/>
        <w:contextualSpacing/>
        <w:rPr>
          <w:rFonts w:asciiTheme="minorHAnsi" w:eastAsia="Times New Roman" w:hAnsiTheme="minorHAnsi"/>
          <w:b/>
          <w:sz w:val="24"/>
          <w:szCs w:val="24"/>
        </w:rPr>
      </w:pPr>
      <w:r w:rsidRPr="00DA349C">
        <w:rPr>
          <w:rFonts w:asciiTheme="minorHAnsi" w:eastAsia="Times New Roman" w:hAnsiTheme="minorHAnsi"/>
          <w:b/>
          <w:sz w:val="24"/>
          <w:szCs w:val="24"/>
        </w:rPr>
        <w:t xml:space="preserve">Sandy Hashman and Lisa </w:t>
      </w:r>
      <w:proofErr w:type="spellStart"/>
      <w:r w:rsidRPr="00DA349C">
        <w:rPr>
          <w:rFonts w:asciiTheme="minorHAnsi" w:eastAsia="Times New Roman" w:hAnsiTheme="minorHAnsi"/>
          <w:b/>
          <w:sz w:val="24"/>
          <w:szCs w:val="24"/>
        </w:rPr>
        <w:t>Gravelle</w:t>
      </w:r>
      <w:proofErr w:type="spellEnd"/>
      <w:r w:rsidRPr="00DA349C">
        <w:rPr>
          <w:rFonts w:asciiTheme="minorHAnsi" w:eastAsia="Times New Roman" w:hAnsiTheme="minorHAnsi"/>
          <w:b/>
          <w:sz w:val="24"/>
          <w:szCs w:val="24"/>
        </w:rPr>
        <w:t xml:space="preserve"> - United</w:t>
      </w:r>
    </w:p>
    <w:p w:rsidR="006279FC" w:rsidRPr="00DA349C" w:rsidRDefault="006279FC" w:rsidP="006279FC">
      <w:pPr>
        <w:numPr>
          <w:ilvl w:val="0"/>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sz w:val="24"/>
          <w:szCs w:val="24"/>
          <w:u w:val="single"/>
        </w:rPr>
        <w:t>Kansas Consumer Advisory Committee (CAC)</w:t>
      </w:r>
    </w:p>
    <w:p w:rsidR="006279FC" w:rsidRPr="00DA349C" w:rsidRDefault="006279FC" w:rsidP="006279FC">
      <w:pPr>
        <w:numPr>
          <w:ilvl w:val="0"/>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sz w:val="24"/>
          <w:szCs w:val="24"/>
          <w:u w:val="single"/>
        </w:rPr>
        <w:t>Kansas Department of Corrections</w:t>
      </w:r>
      <w:r w:rsidRPr="00DA349C">
        <w:rPr>
          <w:rFonts w:asciiTheme="minorHAnsi" w:eastAsia="Times New Roman" w:hAnsiTheme="minorHAnsi"/>
          <w:sz w:val="24"/>
          <w:szCs w:val="24"/>
        </w:rPr>
        <w:t xml:space="preserve"> –– </w:t>
      </w:r>
      <w:r w:rsidRPr="00DA349C">
        <w:rPr>
          <w:rFonts w:asciiTheme="minorHAnsi" w:eastAsia="Times New Roman" w:hAnsiTheme="minorHAnsi"/>
          <w:b/>
          <w:sz w:val="24"/>
          <w:szCs w:val="24"/>
        </w:rPr>
        <w:t>Margie Phelps</w:t>
      </w:r>
    </w:p>
    <w:p w:rsidR="006279FC" w:rsidRPr="00DA349C" w:rsidRDefault="006279FC" w:rsidP="006279FC">
      <w:pPr>
        <w:numPr>
          <w:ilvl w:val="0"/>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sz w:val="24"/>
          <w:szCs w:val="24"/>
          <w:u w:val="single"/>
        </w:rPr>
        <w:t>Kansas Department for Aging and Disability Services/Behavioral health services</w:t>
      </w:r>
    </w:p>
    <w:p w:rsidR="006279FC" w:rsidRPr="00DA349C" w:rsidRDefault="006279FC" w:rsidP="006279FC">
      <w:pPr>
        <w:numPr>
          <w:ilvl w:val="1"/>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b/>
          <w:sz w:val="24"/>
          <w:szCs w:val="24"/>
        </w:rPr>
        <w:t>Tim Meier</w:t>
      </w:r>
    </w:p>
    <w:p w:rsidR="006279FC" w:rsidRPr="00DA349C" w:rsidRDefault="006279FC" w:rsidP="006279FC">
      <w:pPr>
        <w:numPr>
          <w:ilvl w:val="1"/>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b/>
          <w:sz w:val="24"/>
          <w:szCs w:val="24"/>
        </w:rPr>
        <w:t>Kathy Keck</w:t>
      </w:r>
    </w:p>
    <w:p w:rsidR="006279FC" w:rsidRPr="00DA349C" w:rsidRDefault="006279FC" w:rsidP="006279FC">
      <w:pPr>
        <w:numPr>
          <w:ilvl w:val="1"/>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b/>
          <w:sz w:val="24"/>
          <w:szCs w:val="24"/>
        </w:rPr>
        <w:t>Heather Davis</w:t>
      </w:r>
    </w:p>
    <w:p w:rsidR="006279FC" w:rsidRPr="00DA349C" w:rsidRDefault="006279FC" w:rsidP="006279FC">
      <w:pPr>
        <w:numPr>
          <w:ilvl w:val="1"/>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b/>
          <w:sz w:val="24"/>
          <w:szCs w:val="24"/>
        </w:rPr>
        <w:t>Tammy Broadbent</w:t>
      </w:r>
    </w:p>
    <w:p w:rsidR="006279FC" w:rsidRPr="00DA349C" w:rsidRDefault="006279FC" w:rsidP="006279FC">
      <w:pPr>
        <w:numPr>
          <w:ilvl w:val="1"/>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b/>
          <w:sz w:val="24"/>
          <w:szCs w:val="24"/>
        </w:rPr>
        <w:t>Stacy Chamberlain</w:t>
      </w:r>
    </w:p>
    <w:p w:rsidR="006279FC" w:rsidRPr="00DA349C" w:rsidRDefault="006279FC" w:rsidP="006279FC">
      <w:pPr>
        <w:numPr>
          <w:ilvl w:val="1"/>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b/>
          <w:sz w:val="24"/>
          <w:szCs w:val="24"/>
        </w:rPr>
        <w:t>Sarah Fischer</w:t>
      </w:r>
    </w:p>
    <w:p w:rsidR="006279FC" w:rsidRPr="00DA349C" w:rsidRDefault="006279FC" w:rsidP="006279FC">
      <w:pPr>
        <w:numPr>
          <w:ilvl w:val="0"/>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sz w:val="24"/>
          <w:szCs w:val="24"/>
          <w:u w:val="single"/>
        </w:rPr>
        <w:t>Kansas Housing Resources Corporation</w:t>
      </w:r>
      <w:r w:rsidRPr="00DA349C">
        <w:rPr>
          <w:rFonts w:asciiTheme="minorHAnsi" w:eastAsia="Times New Roman" w:hAnsiTheme="minorHAnsi"/>
          <w:sz w:val="24"/>
          <w:szCs w:val="24"/>
        </w:rPr>
        <w:t xml:space="preserve"> –– </w:t>
      </w:r>
      <w:r w:rsidRPr="00DA349C">
        <w:rPr>
          <w:rFonts w:asciiTheme="minorHAnsi" w:eastAsia="Times New Roman" w:hAnsiTheme="minorHAnsi"/>
          <w:b/>
          <w:sz w:val="24"/>
          <w:szCs w:val="24"/>
        </w:rPr>
        <w:t>Al Dorsey</w:t>
      </w:r>
    </w:p>
    <w:p w:rsidR="006279FC" w:rsidRPr="00DA349C" w:rsidRDefault="006279FC" w:rsidP="006279FC">
      <w:pPr>
        <w:numPr>
          <w:ilvl w:val="0"/>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sz w:val="24"/>
          <w:szCs w:val="24"/>
          <w:u w:val="single"/>
        </w:rPr>
        <w:t>Law Enforcement Officer -</w:t>
      </w:r>
      <w:r w:rsidRPr="00DA349C">
        <w:rPr>
          <w:rFonts w:asciiTheme="minorHAnsi" w:eastAsia="Times New Roman" w:hAnsiTheme="minorHAnsi"/>
          <w:sz w:val="24"/>
          <w:szCs w:val="24"/>
        </w:rPr>
        <w:t xml:space="preserve">CIT trained – </w:t>
      </w:r>
      <w:r w:rsidRPr="00DA349C">
        <w:rPr>
          <w:rFonts w:asciiTheme="minorHAnsi" w:eastAsia="Times New Roman" w:hAnsiTheme="minorHAnsi"/>
          <w:b/>
          <w:sz w:val="24"/>
          <w:szCs w:val="24"/>
        </w:rPr>
        <w:t>Bill Cochran</w:t>
      </w:r>
    </w:p>
    <w:p w:rsidR="006279FC" w:rsidRPr="00DA349C" w:rsidRDefault="006279FC" w:rsidP="006279FC">
      <w:pPr>
        <w:numPr>
          <w:ilvl w:val="0"/>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sz w:val="24"/>
          <w:szCs w:val="24"/>
          <w:u w:val="single"/>
        </w:rPr>
        <w:t>Legislators</w:t>
      </w:r>
      <w:r w:rsidRPr="00DA349C">
        <w:rPr>
          <w:rFonts w:asciiTheme="minorHAnsi" w:eastAsia="Times New Roman" w:hAnsiTheme="minorHAnsi"/>
          <w:sz w:val="24"/>
          <w:szCs w:val="24"/>
        </w:rPr>
        <w:t xml:space="preserve"> –</w:t>
      </w:r>
    </w:p>
    <w:p w:rsidR="006279FC" w:rsidRPr="00DA349C" w:rsidRDefault="006279FC" w:rsidP="006279FC">
      <w:pPr>
        <w:numPr>
          <w:ilvl w:val="1"/>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b/>
          <w:sz w:val="24"/>
          <w:szCs w:val="24"/>
        </w:rPr>
        <w:t>Representative Will Carpenter</w:t>
      </w:r>
    </w:p>
    <w:p w:rsidR="006279FC" w:rsidRPr="00DA349C" w:rsidRDefault="006279FC" w:rsidP="006279FC">
      <w:pPr>
        <w:numPr>
          <w:ilvl w:val="1"/>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b/>
          <w:sz w:val="24"/>
          <w:szCs w:val="24"/>
        </w:rPr>
        <w:t>Representative Kathy Wolfe Moore</w:t>
      </w:r>
    </w:p>
    <w:p w:rsidR="006279FC" w:rsidRPr="00DA349C" w:rsidRDefault="006279FC" w:rsidP="006279FC">
      <w:pPr>
        <w:numPr>
          <w:ilvl w:val="1"/>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b/>
          <w:sz w:val="24"/>
          <w:szCs w:val="24"/>
        </w:rPr>
        <w:t>Senator Forrest Knox</w:t>
      </w:r>
    </w:p>
    <w:p w:rsidR="006279FC" w:rsidRPr="00DA349C" w:rsidRDefault="006279FC" w:rsidP="006279FC">
      <w:pPr>
        <w:numPr>
          <w:ilvl w:val="0"/>
          <w:numId w:val="1"/>
        </w:numPr>
        <w:spacing w:after="0" w:line="240" w:lineRule="auto"/>
        <w:contextualSpacing/>
        <w:rPr>
          <w:rFonts w:asciiTheme="minorHAnsi" w:eastAsia="Times New Roman" w:hAnsiTheme="minorHAnsi"/>
          <w:b/>
          <w:sz w:val="24"/>
          <w:szCs w:val="24"/>
        </w:rPr>
      </w:pPr>
      <w:r w:rsidRPr="00DA349C">
        <w:rPr>
          <w:rFonts w:asciiTheme="minorHAnsi" w:eastAsia="Times New Roman" w:hAnsiTheme="minorHAnsi"/>
          <w:sz w:val="24"/>
          <w:szCs w:val="24"/>
          <w:u w:val="single"/>
        </w:rPr>
        <w:t xml:space="preserve">Mental Health Coalition – </w:t>
      </w:r>
      <w:r w:rsidRPr="00DA349C">
        <w:rPr>
          <w:rFonts w:asciiTheme="minorHAnsi" w:eastAsia="Times New Roman" w:hAnsiTheme="minorHAnsi"/>
          <w:b/>
          <w:sz w:val="24"/>
          <w:szCs w:val="24"/>
        </w:rPr>
        <w:t>Amy Campbell</w:t>
      </w:r>
    </w:p>
    <w:p w:rsidR="006279FC" w:rsidRPr="00DA349C" w:rsidRDefault="006279FC" w:rsidP="006279FC">
      <w:pPr>
        <w:numPr>
          <w:ilvl w:val="0"/>
          <w:numId w:val="1"/>
        </w:numPr>
        <w:spacing w:after="0" w:line="240" w:lineRule="auto"/>
        <w:contextualSpacing/>
        <w:rPr>
          <w:rFonts w:asciiTheme="minorHAnsi" w:eastAsia="Times New Roman" w:hAnsiTheme="minorHAnsi"/>
          <w:sz w:val="24"/>
          <w:szCs w:val="24"/>
          <w:u w:val="single"/>
        </w:rPr>
      </w:pPr>
      <w:r w:rsidRPr="00DA349C">
        <w:rPr>
          <w:rFonts w:asciiTheme="minorHAnsi" w:eastAsia="Times New Roman" w:hAnsiTheme="minorHAnsi"/>
          <w:sz w:val="24"/>
          <w:szCs w:val="24"/>
          <w:u w:val="single"/>
        </w:rPr>
        <w:t>Sheriff’s Association</w:t>
      </w:r>
      <w:r w:rsidRPr="00DA349C">
        <w:rPr>
          <w:rFonts w:asciiTheme="minorHAnsi" w:eastAsia="Times New Roman" w:hAnsiTheme="minorHAnsi"/>
          <w:sz w:val="24"/>
          <w:szCs w:val="24"/>
        </w:rPr>
        <w:t xml:space="preserve"> – </w:t>
      </w:r>
      <w:r w:rsidRPr="00DA349C">
        <w:rPr>
          <w:rFonts w:asciiTheme="minorHAnsi" w:eastAsia="Times New Roman" w:hAnsiTheme="minorHAnsi"/>
          <w:b/>
          <w:sz w:val="24"/>
          <w:szCs w:val="24"/>
        </w:rPr>
        <w:t xml:space="preserve">Jeff </w:t>
      </w:r>
      <w:proofErr w:type="spellStart"/>
      <w:r w:rsidRPr="00DA349C">
        <w:rPr>
          <w:rFonts w:asciiTheme="minorHAnsi" w:eastAsia="Times New Roman" w:hAnsiTheme="minorHAnsi"/>
          <w:b/>
          <w:sz w:val="24"/>
          <w:szCs w:val="24"/>
        </w:rPr>
        <w:t>Herrig</w:t>
      </w:r>
      <w:proofErr w:type="spellEnd"/>
      <w:r w:rsidRPr="00DA349C">
        <w:rPr>
          <w:rFonts w:asciiTheme="minorHAnsi" w:eastAsia="Times New Roman" w:hAnsiTheme="minorHAnsi"/>
          <w:b/>
          <w:sz w:val="24"/>
          <w:szCs w:val="24"/>
        </w:rPr>
        <w:t>, President</w:t>
      </w:r>
    </w:p>
    <w:p w:rsidR="006279FC" w:rsidRPr="00DA349C" w:rsidRDefault="006279FC" w:rsidP="006279FC">
      <w:pPr>
        <w:numPr>
          <w:ilvl w:val="0"/>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sz w:val="24"/>
          <w:szCs w:val="24"/>
          <w:u w:val="single"/>
        </w:rPr>
        <w:t xml:space="preserve">State Mental Health Hospital </w:t>
      </w:r>
      <w:r w:rsidRPr="00DA349C">
        <w:rPr>
          <w:rFonts w:asciiTheme="minorHAnsi" w:eastAsia="Times New Roman" w:hAnsiTheme="minorHAnsi"/>
          <w:sz w:val="24"/>
          <w:szCs w:val="24"/>
        </w:rPr>
        <w:t xml:space="preserve">– </w:t>
      </w:r>
    </w:p>
    <w:p w:rsidR="006279FC" w:rsidRPr="00DA349C" w:rsidRDefault="006279FC" w:rsidP="006279FC">
      <w:pPr>
        <w:numPr>
          <w:ilvl w:val="1"/>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b/>
          <w:sz w:val="24"/>
          <w:szCs w:val="24"/>
        </w:rPr>
        <w:t>John Worley – Osawatomie State Hospital</w:t>
      </w:r>
    </w:p>
    <w:p w:rsidR="006279FC" w:rsidRPr="00DA349C" w:rsidRDefault="006279FC" w:rsidP="006279FC">
      <w:pPr>
        <w:numPr>
          <w:ilvl w:val="1"/>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b/>
          <w:sz w:val="24"/>
          <w:szCs w:val="24"/>
        </w:rPr>
        <w:t xml:space="preserve">Jessie Fox – </w:t>
      </w:r>
      <w:proofErr w:type="spellStart"/>
      <w:r w:rsidRPr="00DA349C">
        <w:rPr>
          <w:rFonts w:asciiTheme="minorHAnsi" w:eastAsia="Times New Roman" w:hAnsiTheme="minorHAnsi"/>
          <w:b/>
          <w:sz w:val="24"/>
          <w:szCs w:val="24"/>
        </w:rPr>
        <w:t>Larned</w:t>
      </w:r>
      <w:proofErr w:type="spellEnd"/>
      <w:r w:rsidRPr="00DA349C">
        <w:rPr>
          <w:rFonts w:asciiTheme="minorHAnsi" w:eastAsia="Times New Roman" w:hAnsiTheme="minorHAnsi"/>
          <w:b/>
          <w:sz w:val="24"/>
          <w:szCs w:val="24"/>
        </w:rPr>
        <w:t xml:space="preserve"> State Hospital</w:t>
      </w:r>
    </w:p>
    <w:p w:rsidR="006279FC" w:rsidRPr="00DA349C" w:rsidRDefault="006279FC" w:rsidP="006279FC">
      <w:pPr>
        <w:numPr>
          <w:ilvl w:val="0"/>
          <w:numId w:val="1"/>
        </w:numPr>
        <w:spacing w:after="0" w:line="240" w:lineRule="auto"/>
        <w:contextualSpacing/>
        <w:rPr>
          <w:rFonts w:asciiTheme="minorHAnsi" w:eastAsia="Times New Roman" w:hAnsiTheme="minorHAnsi"/>
          <w:b/>
          <w:sz w:val="24"/>
          <w:szCs w:val="24"/>
          <w:u w:val="single"/>
        </w:rPr>
      </w:pPr>
      <w:r w:rsidRPr="00DA349C">
        <w:rPr>
          <w:rFonts w:asciiTheme="minorHAnsi" w:eastAsia="Times New Roman" w:hAnsiTheme="minorHAnsi"/>
          <w:sz w:val="24"/>
          <w:szCs w:val="24"/>
          <w:u w:val="single"/>
        </w:rPr>
        <w:t xml:space="preserve">Substance Use Disorder Providers </w:t>
      </w:r>
      <w:r w:rsidRPr="00DA349C">
        <w:rPr>
          <w:rFonts w:asciiTheme="minorHAnsi" w:eastAsia="Times New Roman" w:hAnsiTheme="minorHAnsi"/>
          <w:sz w:val="24"/>
          <w:szCs w:val="24"/>
        </w:rPr>
        <w:t xml:space="preserve"> - </w:t>
      </w:r>
      <w:r w:rsidRPr="00DA349C">
        <w:rPr>
          <w:rFonts w:asciiTheme="minorHAnsi" w:eastAsia="Times New Roman" w:hAnsiTheme="minorHAnsi"/>
          <w:b/>
          <w:sz w:val="24"/>
          <w:szCs w:val="24"/>
        </w:rPr>
        <w:t>Doug Johnson, Mirror Inc</w:t>
      </w:r>
    </w:p>
    <w:p w:rsidR="006279FC" w:rsidRPr="00DA349C" w:rsidRDefault="006279FC" w:rsidP="006279FC">
      <w:pPr>
        <w:spacing w:after="0" w:line="240" w:lineRule="auto"/>
        <w:rPr>
          <w:rFonts w:asciiTheme="minorHAnsi" w:eastAsia="Times New Roman" w:hAnsiTheme="minorHAnsi"/>
          <w:sz w:val="24"/>
          <w:szCs w:val="24"/>
          <w:u w:val="single"/>
        </w:rPr>
      </w:pPr>
    </w:p>
    <w:p w:rsidR="006279FC" w:rsidRPr="00DA349C" w:rsidRDefault="006279FC" w:rsidP="006279FC">
      <w:pPr>
        <w:spacing w:after="0" w:line="240" w:lineRule="auto"/>
        <w:rPr>
          <w:rFonts w:asciiTheme="minorHAnsi" w:eastAsia="Times New Roman" w:hAnsiTheme="minorHAnsi"/>
          <w:b/>
          <w:sz w:val="24"/>
          <w:szCs w:val="24"/>
        </w:rPr>
      </w:pPr>
      <w:r w:rsidRPr="00DA349C">
        <w:rPr>
          <w:rFonts w:asciiTheme="minorHAnsi" w:eastAsia="Times New Roman" w:hAnsiTheme="minorHAnsi"/>
          <w:b/>
          <w:sz w:val="24"/>
          <w:szCs w:val="24"/>
        </w:rPr>
        <w:t>Special Guests:  Dan Peters, KU Hospital and Deb Stern, KHA</w:t>
      </w:r>
    </w:p>
    <w:p w:rsidR="006279FC" w:rsidRPr="00DA349C" w:rsidRDefault="006279FC" w:rsidP="006279FC">
      <w:pPr>
        <w:spacing w:after="0" w:line="240" w:lineRule="auto"/>
        <w:rPr>
          <w:rFonts w:asciiTheme="minorHAnsi" w:eastAsia="Times New Roman" w:hAnsiTheme="minorHAnsi"/>
          <w:sz w:val="20"/>
          <w:szCs w:val="20"/>
        </w:rPr>
      </w:pPr>
    </w:p>
    <w:p w:rsidR="006279FC" w:rsidRPr="00DA349C" w:rsidRDefault="006279FC" w:rsidP="006279FC">
      <w:pPr>
        <w:spacing w:after="0" w:line="240" w:lineRule="auto"/>
        <w:rPr>
          <w:rFonts w:asciiTheme="minorHAnsi" w:eastAsia="Times New Roman" w:hAnsiTheme="minorHAnsi"/>
          <w:sz w:val="24"/>
          <w:szCs w:val="24"/>
        </w:rPr>
      </w:pPr>
      <w:r w:rsidRPr="00DA349C">
        <w:rPr>
          <w:rFonts w:asciiTheme="minorHAnsi" w:eastAsia="Times New Roman" w:hAnsiTheme="minorHAnsi"/>
          <w:b/>
          <w:sz w:val="24"/>
          <w:szCs w:val="24"/>
        </w:rPr>
        <w:t xml:space="preserve">Facilitator(s):  </w:t>
      </w:r>
      <w:r w:rsidRPr="00DA349C">
        <w:rPr>
          <w:rFonts w:asciiTheme="minorHAnsi" w:eastAsia="Times New Roman" w:hAnsiTheme="minorHAnsi"/>
          <w:sz w:val="24"/>
          <w:szCs w:val="24"/>
        </w:rPr>
        <w:t xml:space="preserve">The Adult Continuum of Care Committee will be facilitated by KDADS staff; </w:t>
      </w:r>
    </w:p>
    <w:p w:rsidR="006279FC" w:rsidRPr="00DA349C" w:rsidRDefault="006279FC" w:rsidP="006279FC">
      <w:pPr>
        <w:numPr>
          <w:ilvl w:val="0"/>
          <w:numId w:val="2"/>
        </w:numPr>
        <w:spacing w:after="0" w:line="240" w:lineRule="auto"/>
        <w:contextualSpacing/>
        <w:rPr>
          <w:rFonts w:asciiTheme="minorHAnsi" w:eastAsia="Times New Roman" w:hAnsiTheme="minorHAnsi"/>
          <w:sz w:val="24"/>
          <w:szCs w:val="24"/>
        </w:rPr>
      </w:pPr>
      <w:r w:rsidRPr="00DA349C">
        <w:rPr>
          <w:rFonts w:asciiTheme="minorHAnsi" w:eastAsia="Times New Roman" w:hAnsiTheme="minorHAnsi"/>
          <w:sz w:val="24"/>
          <w:szCs w:val="24"/>
        </w:rPr>
        <w:t>Doug Wallace, Housing &amp; Homeless Specialist</w:t>
      </w:r>
    </w:p>
    <w:p w:rsidR="006279FC" w:rsidRPr="00DA349C" w:rsidRDefault="006279FC" w:rsidP="006279FC">
      <w:pPr>
        <w:numPr>
          <w:ilvl w:val="0"/>
          <w:numId w:val="2"/>
        </w:numPr>
        <w:spacing w:after="0" w:line="240" w:lineRule="auto"/>
        <w:contextualSpacing/>
        <w:rPr>
          <w:rFonts w:asciiTheme="minorHAnsi" w:eastAsia="Times New Roman" w:hAnsiTheme="minorHAnsi"/>
          <w:sz w:val="24"/>
          <w:szCs w:val="24"/>
        </w:rPr>
      </w:pPr>
      <w:r w:rsidRPr="00DA349C">
        <w:rPr>
          <w:rFonts w:asciiTheme="minorHAnsi" w:eastAsia="Times New Roman" w:hAnsiTheme="minorHAnsi"/>
          <w:sz w:val="24"/>
          <w:szCs w:val="24"/>
        </w:rPr>
        <w:t>Carla Drescher, Director of Behavioral Health Services</w:t>
      </w:r>
    </w:p>
    <w:p w:rsidR="008D0B74" w:rsidRDefault="008D0B74"/>
    <w:sectPr w:rsidR="008D0B74" w:rsidSect="008D0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DC4"/>
    <w:multiLevelType w:val="hybridMultilevel"/>
    <w:tmpl w:val="BAD86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A79F9"/>
    <w:multiLevelType w:val="hybridMultilevel"/>
    <w:tmpl w:val="241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13C91"/>
    <w:multiLevelType w:val="hybridMultilevel"/>
    <w:tmpl w:val="A83E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279FC"/>
    <w:rsid w:val="006279FC"/>
    <w:rsid w:val="006E6C64"/>
    <w:rsid w:val="007D099A"/>
    <w:rsid w:val="008D0B74"/>
    <w:rsid w:val="00C82EFA"/>
    <w:rsid w:val="00CC6723"/>
    <w:rsid w:val="00DF0ADB"/>
    <w:rsid w:val="00FE5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FC"/>
    <w:rPr>
      <w:rFonts w:ascii="Calibri" w:eastAsia="Calibri" w:hAnsi="Calibri" w:cs="Times New Roman"/>
    </w:rPr>
  </w:style>
  <w:style w:type="paragraph" w:styleId="Heading1">
    <w:name w:val="heading 1"/>
    <w:basedOn w:val="Normal"/>
    <w:link w:val="Heading1Char"/>
    <w:uiPriority w:val="9"/>
    <w:qFormat/>
    <w:rsid w:val="006279FC"/>
    <w:pPr>
      <w:spacing w:after="0" w:line="240" w:lineRule="auto"/>
      <w:outlineLvl w:val="0"/>
    </w:pPr>
    <w:rPr>
      <w:rFonts w:ascii="Tahoma" w:eastAsia="Times New Roman" w:hAnsi="Tahoma" w:cs="Tahoma"/>
      <w:b/>
      <w:bCs/>
      <w:color w:val="0D396A"/>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9FC"/>
    <w:rPr>
      <w:rFonts w:ascii="Tahoma" w:eastAsia="Times New Roman" w:hAnsi="Tahoma" w:cs="Tahoma"/>
      <w:b/>
      <w:bCs/>
      <w:color w:val="0D396A"/>
      <w:kern w:val="36"/>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2015-07-21T21:10:00Z</dcterms:created>
  <dcterms:modified xsi:type="dcterms:W3CDTF">2015-07-21T21:10:00Z</dcterms:modified>
</cp:coreProperties>
</file>